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65B68" w14:textId="77777777" w:rsidR="00B91954" w:rsidRDefault="00B91954" w:rsidP="00B91954"/>
    <w:p w14:paraId="1B9B8D15" w14:textId="77777777" w:rsidR="00D72622" w:rsidRDefault="00D72622" w:rsidP="00B91954"/>
    <w:tbl>
      <w:tblPr>
        <w:tblStyle w:val="TableGrid"/>
        <w:tblW w:w="18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838"/>
        <w:gridCol w:w="3260"/>
        <w:gridCol w:w="5109"/>
        <w:gridCol w:w="4111"/>
        <w:gridCol w:w="1406"/>
        <w:gridCol w:w="11"/>
      </w:tblGrid>
      <w:tr w:rsidR="00650453" w:rsidRPr="00BC7D8B" w14:paraId="688480EC" w14:textId="37247729" w:rsidTr="00A21CD2">
        <w:trPr>
          <w:trHeight w:val="370"/>
        </w:trPr>
        <w:tc>
          <w:tcPr>
            <w:tcW w:w="2273" w:type="dxa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6E42822E" w:rsidR="00650453" w:rsidRPr="00BC7D8B" w:rsidRDefault="00650453" w:rsidP="00650453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>
              <w:rPr>
                <w:rStyle w:val="sectionTitleCharacterStyle"/>
                <w:b w:val="0"/>
                <w:color w:val="000000" w:themeColor="text1"/>
                <w:sz w:val="22"/>
              </w:rPr>
              <w:t>sdonvito@gmail.com</w:t>
            </w:r>
          </w:p>
        </w:tc>
        <w:tc>
          <w:tcPr>
            <w:tcW w:w="1838" w:type="dxa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1B019BE2" w:rsidR="00650453" w:rsidRPr="00D32E24" w:rsidRDefault="00650453" w:rsidP="00650453">
            <w:pPr>
              <w:pStyle w:val="indentedBodyStyle"/>
              <w:rPr>
                <w:rStyle w:val="sectionTitleCharacterStyle"/>
                <w:b w:val="0"/>
                <w:bCs/>
                <w:sz w:val="22"/>
              </w:rPr>
            </w:pPr>
            <w:r w:rsidRPr="00D32E24">
              <w:rPr>
                <w:rStyle w:val="sectionTitleCharacterStyle"/>
                <w:b w:val="0"/>
                <w:bCs/>
                <w:color w:val="000000" w:themeColor="text1"/>
                <w:sz w:val="22"/>
              </w:rPr>
              <w:t>0425 364 923</w:t>
            </w:r>
          </w:p>
        </w:tc>
        <w:tc>
          <w:tcPr>
            <w:tcW w:w="3260" w:type="dxa"/>
            <w:vAlign w:val="center"/>
          </w:tcPr>
          <w:p w14:paraId="632E967C" w14:textId="41F7639F" w:rsidR="00650453" w:rsidRDefault="00650453" w:rsidP="00650453">
            <w:pPr>
              <w:pStyle w:val="indentedBodyStyle"/>
              <w:rPr>
                <w:rStyle w:val="sectionTitleCharacterStyle"/>
                <w:b w:val="0"/>
                <w:color w:val="000000" w:themeColor="text1"/>
                <w:sz w:val="22"/>
              </w:rPr>
            </w:pPr>
            <w:r>
              <w:rPr>
                <w:rStyle w:val="sectionTitleCharacterStyle"/>
                <w:b w:val="0"/>
                <w:color w:val="000000" w:themeColor="text1"/>
                <w:sz w:val="22"/>
              </w:rPr>
              <w:t xml:space="preserve"> </w:t>
            </w:r>
            <w:r w:rsidR="00E44E3A">
              <w:rPr>
                <w:rStyle w:val="sectionTitleCharacterStyle"/>
                <w:b w:val="0"/>
                <w:color w:val="000000" w:themeColor="text1"/>
                <w:sz w:val="22"/>
              </w:rPr>
              <w:t xml:space="preserve"> feelinggoodafrodance.com.au</w:t>
            </w:r>
          </w:p>
        </w:tc>
        <w:tc>
          <w:tcPr>
            <w:tcW w:w="5109" w:type="dxa"/>
            <w:vAlign w:val="center"/>
          </w:tcPr>
          <w:p w14:paraId="0D4FFB80" w14:textId="1A5294AC" w:rsidR="00650453" w:rsidRDefault="00090751" w:rsidP="00650453">
            <w:pPr>
              <w:pStyle w:val="indentedBodyStyle"/>
              <w:rPr>
                <w:rStyle w:val="sectionTitleCharacterStyle"/>
                <w:b w:val="0"/>
                <w:color w:val="000000" w:themeColor="text1"/>
                <w:sz w:val="22"/>
              </w:rPr>
            </w:pPr>
            <w:r>
              <w:rPr>
                <w:rStyle w:val="sectionTitleCharacterStyle"/>
                <w:b w:val="0"/>
                <w:color w:val="000000" w:themeColor="text1"/>
                <w:sz w:val="22"/>
              </w:rPr>
              <w:t xml:space="preserve">   Colleg</w:t>
            </w:r>
            <w:r w:rsidR="00A21CD2">
              <w:rPr>
                <w:rStyle w:val="sectionTitleCharacterStyle"/>
                <w:b w:val="0"/>
                <w:color w:val="000000" w:themeColor="text1"/>
                <w:sz w:val="22"/>
              </w:rPr>
              <w:t>e Park, SA, 5069</w:t>
            </w:r>
          </w:p>
        </w:tc>
        <w:tc>
          <w:tcPr>
            <w:tcW w:w="4111" w:type="dxa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35F716B3" w:rsidR="00650453" w:rsidRPr="00BC7D8B" w:rsidRDefault="00650453" w:rsidP="00650453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>
              <w:rPr>
                <w:rStyle w:val="sectionTitleCharacterStyle"/>
                <w:b w:val="0"/>
                <w:color w:val="000000" w:themeColor="text1"/>
                <w:sz w:val="22"/>
              </w:rPr>
              <w:t xml:space="preserve">                       College Park</w:t>
            </w: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, S</w:t>
            </w:r>
            <w:r>
              <w:rPr>
                <w:rStyle w:val="sectionTitleCharacterStyle"/>
                <w:b w:val="0"/>
                <w:color w:val="000000" w:themeColor="text1"/>
                <w:sz w:val="22"/>
              </w:rPr>
              <w:t>A</w:t>
            </w: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 xml:space="preserve">, </w:t>
            </w:r>
            <w:r>
              <w:rPr>
                <w:rStyle w:val="sectionTitleCharacterStyle"/>
                <w:b w:val="0"/>
                <w:color w:val="000000" w:themeColor="text1"/>
                <w:sz w:val="22"/>
              </w:rPr>
              <w:t>5069</w:t>
            </w:r>
          </w:p>
        </w:tc>
        <w:tc>
          <w:tcPr>
            <w:tcW w:w="1406" w:type="dxa"/>
            <w:vAlign w:val="center"/>
          </w:tcPr>
          <w:p w14:paraId="0CFC1E17" w14:textId="1316BF06" w:rsidR="00650453" w:rsidRPr="00BC7D8B" w:rsidRDefault="00650453" w:rsidP="00650453"/>
        </w:tc>
        <w:tc>
          <w:tcPr>
            <w:tcW w:w="0" w:type="auto"/>
            <w:vAlign w:val="center"/>
          </w:tcPr>
          <w:p w14:paraId="0A430BD5" w14:textId="38488D4D" w:rsidR="00650453" w:rsidRPr="00BC7D8B" w:rsidRDefault="00650453" w:rsidP="00650453">
            <w:pPr>
              <w:ind w:left="-1688" w:firstLine="425"/>
            </w:pPr>
          </w:p>
        </w:tc>
      </w:tr>
    </w:tbl>
    <w:p w14:paraId="620CA74F" w14:textId="29DD225E" w:rsidR="00BC7D8B" w:rsidRDefault="00BC7D8B" w:rsidP="00BC7D8B"/>
    <w:p w14:paraId="718E4AA7" w14:textId="77777777" w:rsidR="00BC7D8B" w:rsidRPr="00BC7D8B" w:rsidRDefault="00BC7D8B" w:rsidP="00BC7D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6946"/>
      </w:tblGrid>
      <w:tr w:rsidR="00D404BD" w:rsidRPr="00B952B4" w14:paraId="369780B9" w14:textId="77777777" w:rsidTr="003E1B26">
        <w:trPr>
          <w:trHeight w:val="12659"/>
        </w:trPr>
        <w:tc>
          <w:tcPr>
            <w:tcW w:w="3123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404CB761" w:rsidR="00136346" w:rsidRPr="00334C56" w:rsidRDefault="00136346" w:rsidP="00EA3D5D">
            <w:pPr>
              <w:pStyle w:val="Headingwithbord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34C5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Key skills</w:t>
            </w:r>
          </w:p>
          <w:p w14:paraId="3EE9AE5A" w14:textId="77777777" w:rsidR="003C7DB2" w:rsidRPr="00B952B4" w:rsidRDefault="00120E12" w:rsidP="00120E12">
            <w:pPr>
              <w:rPr>
                <w:rFonts w:ascii="Calibri" w:hAnsi="Calibri" w:cs="Calibri"/>
              </w:rPr>
            </w:pPr>
            <w:r w:rsidRPr="00B952B4">
              <w:rPr>
                <w:rFonts w:ascii="Calibri" w:hAnsi="Calibri" w:cs="Calibri"/>
              </w:rPr>
              <w:t xml:space="preserve">Workshop Design </w:t>
            </w:r>
          </w:p>
          <w:p w14:paraId="755AA352" w14:textId="77777777" w:rsidR="008449F2" w:rsidRPr="00B952B4" w:rsidRDefault="003C7DB2" w:rsidP="00120E12">
            <w:pPr>
              <w:rPr>
                <w:rFonts w:ascii="Calibri" w:hAnsi="Calibri" w:cs="Calibri"/>
              </w:rPr>
            </w:pPr>
            <w:r w:rsidRPr="00B952B4">
              <w:rPr>
                <w:rFonts w:ascii="Calibri" w:hAnsi="Calibri" w:cs="Calibri"/>
              </w:rPr>
              <w:t xml:space="preserve">Arts </w:t>
            </w:r>
            <w:r w:rsidR="00120E12" w:rsidRPr="00B952B4">
              <w:rPr>
                <w:rFonts w:ascii="Calibri" w:hAnsi="Calibri" w:cs="Calibri"/>
              </w:rPr>
              <w:t>Facilitation</w:t>
            </w:r>
          </w:p>
          <w:p w14:paraId="57461A1C" w14:textId="27A0B1A3" w:rsidR="001C59A0" w:rsidRPr="00B952B4" w:rsidRDefault="008449F2" w:rsidP="00120E12">
            <w:pPr>
              <w:rPr>
                <w:rFonts w:ascii="Calibri" w:hAnsi="Calibri" w:cs="Calibri"/>
              </w:rPr>
            </w:pPr>
            <w:r w:rsidRPr="00B952B4">
              <w:rPr>
                <w:rFonts w:ascii="Calibri" w:hAnsi="Calibri" w:cs="Calibri"/>
              </w:rPr>
              <w:t>Wellness Facilitation</w:t>
            </w:r>
            <w:r w:rsidR="00771807" w:rsidRPr="00B952B4">
              <w:rPr>
                <w:rFonts w:ascii="Calibri" w:hAnsi="Calibri" w:cs="Calibri"/>
              </w:rPr>
              <w:t xml:space="preserve">  </w:t>
            </w:r>
          </w:p>
          <w:p w14:paraId="0E659AAF" w14:textId="79FD1F98" w:rsidR="00FD694F" w:rsidRPr="00B952B4" w:rsidRDefault="00120E12" w:rsidP="00120E12">
            <w:pPr>
              <w:rPr>
                <w:rFonts w:ascii="Calibri" w:hAnsi="Calibri" w:cs="Calibri"/>
              </w:rPr>
            </w:pPr>
            <w:r w:rsidRPr="00B952B4">
              <w:rPr>
                <w:rFonts w:ascii="Calibri" w:hAnsi="Calibri" w:cs="Calibri"/>
              </w:rPr>
              <w:t>Relationship Building</w:t>
            </w:r>
          </w:p>
          <w:p w14:paraId="757C75B3" w14:textId="3CB6BAA7" w:rsidR="00A067DD" w:rsidRDefault="00120E12" w:rsidP="00120E12">
            <w:pPr>
              <w:rPr>
                <w:rFonts w:ascii="Calibri" w:hAnsi="Calibri" w:cs="Calibri"/>
              </w:rPr>
            </w:pPr>
            <w:r w:rsidRPr="00B952B4">
              <w:rPr>
                <w:rFonts w:ascii="Calibri" w:hAnsi="Calibri" w:cs="Calibri"/>
              </w:rPr>
              <w:t xml:space="preserve">Community </w:t>
            </w:r>
            <w:r w:rsidR="00771807" w:rsidRPr="00B952B4">
              <w:rPr>
                <w:rFonts w:ascii="Calibri" w:hAnsi="Calibri" w:cs="Calibri"/>
              </w:rPr>
              <w:t xml:space="preserve">Engagement </w:t>
            </w:r>
          </w:p>
          <w:p w14:paraId="5AA1B470" w14:textId="351734F9" w:rsidR="009B3839" w:rsidRDefault="009B3839" w:rsidP="00120E12">
            <w:pPr>
              <w:rPr>
                <w:rFonts w:ascii="Calibri" w:hAnsi="Calibri" w:cs="Calibri"/>
              </w:rPr>
            </w:pPr>
            <w:r w:rsidRPr="00B952B4">
              <w:rPr>
                <w:rFonts w:ascii="Calibri" w:hAnsi="Calibri" w:cs="Calibri"/>
              </w:rPr>
              <w:t>Event Planning</w:t>
            </w:r>
          </w:p>
          <w:p w14:paraId="5288DF65" w14:textId="4DBA2B15" w:rsidR="00303DAA" w:rsidRPr="00B952B4" w:rsidRDefault="00303DAA" w:rsidP="00120E12">
            <w:pPr>
              <w:rPr>
                <w:rFonts w:ascii="Calibri" w:hAnsi="Calibri" w:cs="Calibri"/>
              </w:rPr>
            </w:pPr>
            <w:r w:rsidRPr="00B952B4">
              <w:rPr>
                <w:rFonts w:ascii="Calibri" w:hAnsi="Calibri" w:cs="Calibri"/>
              </w:rPr>
              <w:t>Organisation</w:t>
            </w:r>
          </w:p>
          <w:p w14:paraId="3E21168B" w14:textId="61BB0FB8" w:rsidR="00771807" w:rsidRPr="00B952B4" w:rsidRDefault="00120E12" w:rsidP="00771807">
            <w:pPr>
              <w:rPr>
                <w:rFonts w:ascii="Calibri" w:hAnsi="Calibri" w:cs="Calibri"/>
              </w:rPr>
            </w:pPr>
            <w:r w:rsidRPr="00B952B4">
              <w:rPr>
                <w:rFonts w:ascii="Calibri" w:hAnsi="Calibri" w:cs="Calibri"/>
              </w:rPr>
              <w:t>Communication</w:t>
            </w:r>
          </w:p>
          <w:p w14:paraId="1206798A" w14:textId="6056FEB4" w:rsidR="004B0B51" w:rsidRPr="00B952B4" w:rsidRDefault="00120E12" w:rsidP="00120E12">
            <w:pPr>
              <w:rPr>
                <w:rFonts w:ascii="Calibri" w:hAnsi="Calibri" w:cs="Calibri"/>
              </w:rPr>
            </w:pPr>
            <w:r w:rsidRPr="00B952B4">
              <w:rPr>
                <w:rFonts w:ascii="Calibri" w:hAnsi="Calibri" w:cs="Calibri"/>
              </w:rPr>
              <w:t>Adaptability</w:t>
            </w:r>
          </w:p>
          <w:p w14:paraId="00553A5D" w14:textId="047618B6" w:rsidR="007E11A7" w:rsidRPr="00B952B4" w:rsidRDefault="007E11A7" w:rsidP="00120E12">
            <w:pPr>
              <w:rPr>
                <w:rFonts w:ascii="Calibri" w:hAnsi="Calibri" w:cs="Calibri"/>
                <w:lang w:val="en-GB"/>
              </w:rPr>
            </w:pPr>
            <w:r w:rsidRPr="00B952B4">
              <w:rPr>
                <w:rFonts w:ascii="Calibri" w:hAnsi="Calibri" w:cs="Calibri"/>
                <w:lang w:val="en-GB"/>
              </w:rPr>
              <w:t>Reliability</w:t>
            </w:r>
          </w:p>
          <w:p w14:paraId="4AC3B4F3" w14:textId="5101A15F" w:rsidR="0092546B" w:rsidRDefault="0092546B" w:rsidP="00136346">
            <w:pPr>
              <w:rPr>
                <w:rFonts w:ascii="Calibri" w:hAnsi="Calibri" w:cs="Calibri"/>
                <w:lang w:val="en-GB"/>
              </w:rPr>
            </w:pPr>
          </w:p>
          <w:p w14:paraId="51026C56" w14:textId="77777777" w:rsidR="0015449C" w:rsidRDefault="0015449C" w:rsidP="00136346">
            <w:pPr>
              <w:rPr>
                <w:rFonts w:ascii="Calibri" w:hAnsi="Calibri" w:cs="Calibri"/>
                <w:lang w:val="en-GB"/>
              </w:rPr>
            </w:pPr>
          </w:p>
          <w:p w14:paraId="3D3A3663" w14:textId="77777777" w:rsidR="0015449C" w:rsidRDefault="0015449C" w:rsidP="00136346">
            <w:pPr>
              <w:rPr>
                <w:rFonts w:ascii="Calibri" w:hAnsi="Calibri" w:cs="Calibri"/>
                <w:lang w:val="en-GB"/>
              </w:rPr>
            </w:pPr>
          </w:p>
          <w:p w14:paraId="68E31131" w14:textId="77777777" w:rsidR="0015449C" w:rsidRPr="00B952B4" w:rsidRDefault="0015449C" w:rsidP="00136346">
            <w:pPr>
              <w:rPr>
                <w:rFonts w:ascii="Calibri" w:hAnsi="Calibri" w:cs="Calibri"/>
                <w:lang w:val="en-GB"/>
              </w:rPr>
            </w:pPr>
          </w:p>
          <w:p w14:paraId="68E07844" w14:textId="122BD5C0" w:rsidR="0092546B" w:rsidRPr="00307AE7" w:rsidRDefault="0092546B" w:rsidP="0092546B">
            <w:pPr>
              <w:pStyle w:val="Headingwithborder"/>
              <w:rPr>
                <w:rFonts w:ascii="Calibri" w:hAnsi="Calibri" w:cs="Calibri"/>
                <w:color w:val="000000" w:themeColor="text1"/>
                <w:sz w:val="28"/>
                <w:szCs w:val="28"/>
                <w:lang w:val="en-GB"/>
              </w:rPr>
            </w:pPr>
            <w:r w:rsidRPr="00307AE7">
              <w:rPr>
                <w:rFonts w:ascii="Calibri" w:hAnsi="Calibri" w:cs="Calibri"/>
                <w:color w:val="000000" w:themeColor="text1"/>
                <w:sz w:val="28"/>
                <w:szCs w:val="28"/>
                <w:lang w:val="en-GB"/>
              </w:rPr>
              <w:t>Education</w:t>
            </w:r>
            <w:r w:rsidR="007E11A7" w:rsidRPr="00307AE7">
              <w:rPr>
                <w:rFonts w:ascii="Calibri" w:hAnsi="Calibri" w:cs="Calibr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DD6C62" w:rsidRPr="00307AE7">
              <w:rPr>
                <w:rFonts w:ascii="Calibri" w:hAnsi="Calibri" w:cs="Calibri"/>
                <w:color w:val="000000" w:themeColor="text1"/>
                <w:sz w:val="28"/>
                <w:szCs w:val="28"/>
                <w:lang w:val="en-GB"/>
              </w:rPr>
              <w:t xml:space="preserve">&amp; </w:t>
            </w:r>
            <w:r w:rsidR="000E572B" w:rsidRPr="00307AE7">
              <w:rPr>
                <w:rFonts w:ascii="Calibri" w:hAnsi="Calibri" w:cs="Calibri"/>
                <w:color w:val="000000" w:themeColor="text1"/>
                <w:sz w:val="28"/>
                <w:szCs w:val="28"/>
                <w:lang w:val="en-GB"/>
              </w:rPr>
              <w:t>Training</w:t>
            </w:r>
          </w:p>
          <w:p w14:paraId="6C27E65A" w14:textId="2F0A12C2" w:rsidR="0049615B" w:rsidRPr="00B952B4" w:rsidRDefault="0049615B" w:rsidP="00DD6C62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  <w:r w:rsidRPr="00B952B4">
              <w:rPr>
                <w:rFonts w:ascii="Calibri" w:hAnsi="Calibri" w:cs="Calibri"/>
                <w:b w:val="0"/>
                <w:bCs w:val="0"/>
                <w:color w:val="auto"/>
              </w:rPr>
              <w:t>Advanced Diploma of Performing Arts (Acting) | Adelaide Collage of the Arts</w:t>
            </w:r>
            <w:r w:rsidRPr="00B952B4">
              <w:rPr>
                <w:rFonts w:ascii="Calibri" w:hAnsi="Calibri" w:cs="Calibri"/>
                <w:b w:val="0"/>
                <w:bCs w:val="0"/>
                <w:color w:val="auto"/>
              </w:rPr>
              <w:br/>
              <w:t>2011 – 2013</w:t>
            </w:r>
          </w:p>
          <w:p w14:paraId="157167B0" w14:textId="77777777" w:rsidR="0049615B" w:rsidRPr="00B952B4" w:rsidRDefault="0049615B" w:rsidP="00DD6C62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</w:p>
          <w:p w14:paraId="7AB6BF53" w14:textId="01111102" w:rsidR="0049615B" w:rsidRDefault="0049615B" w:rsidP="00DD6C62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  <w:r w:rsidRPr="00B952B4">
              <w:rPr>
                <w:rFonts w:ascii="Calibri" w:hAnsi="Calibri" w:cs="Calibri"/>
                <w:b w:val="0"/>
                <w:bCs w:val="0"/>
                <w:color w:val="auto"/>
              </w:rPr>
              <w:t xml:space="preserve">Laughter Yoga Leader Certification | Laughter Yoga University, New Delhi </w:t>
            </w:r>
            <w:r w:rsidRPr="00B952B4">
              <w:rPr>
                <w:rFonts w:ascii="Calibri" w:hAnsi="Calibri" w:cs="Calibri"/>
                <w:b w:val="0"/>
                <w:bCs w:val="0"/>
                <w:color w:val="auto"/>
              </w:rPr>
              <w:br/>
              <w:t>2023</w:t>
            </w:r>
          </w:p>
          <w:p w14:paraId="2D90C500" w14:textId="77777777" w:rsidR="00243A56" w:rsidRDefault="00243A56" w:rsidP="00DD6C62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</w:p>
          <w:p w14:paraId="79574432" w14:textId="7F850C0F" w:rsidR="00B12D8D" w:rsidRDefault="000A14D3" w:rsidP="00B12D8D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</w:rPr>
              <w:t>African Dance Training</w:t>
            </w:r>
            <w:r w:rsidR="00B12D8D">
              <w:rPr>
                <w:rFonts w:ascii="Calibri" w:hAnsi="Calibri" w:cs="Calibri"/>
                <w:b w:val="0"/>
                <w:bCs w:val="0"/>
                <w:color w:val="auto"/>
              </w:rPr>
              <w:t xml:space="preserve"> </w:t>
            </w:r>
            <w:r w:rsidR="00B12D8D" w:rsidRPr="00B952B4">
              <w:rPr>
                <w:rFonts w:ascii="Calibri" w:hAnsi="Calibri" w:cs="Calibri"/>
                <w:b w:val="0"/>
                <w:bCs w:val="0"/>
                <w:color w:val="auto"/>
              </w:rPr>
              <w:t xml:space="preserve">| </w:t>
            </w:r>
            <w:r w:rsidR="008F1179">
              <w:rPr>
                <w:rFonts w:ascii="Calibri" w:hAnsi="Calibri" w:cs="Calibri"/>
                <w:b w:val="0"/>
                <w:bCs w:val="0"/>
                <w:color w:val="auto"/>
              </w:rPr>
              <w:t>Four</w:t>
            </w:r>
            <w:r w:rsidR="00977806">
              <w:rPr>
                <w:rFonts w:ascii="Calibri" w:hAnsi="Calibri" w:cs="Calibri"/>
                <w:b w:val="0"/>
                <w:bCs w:val="0"/>
                <w:color w:val="auto"/>
              </w:rPr>
              <w:t xml:space="preserve"> </w:t>
            </w:r>
            <w:r w:rsidR="00943E19">
              <w:rPr>
                <w:rFonts w:ascii="Calibri" w:hAnsi="Calibri" w:cs="Calibri"/>
                <w:b w:val="0"/>
                <w:bCs w:val="0"/>
                <w:color w:val="auto"/>
              </w:rPr>
              <w:t xml:space="preserve">Traditional </w:t>
            </w:r>
            <w:r w:rsidR="00977806">
              <w:rPr>
                <w:rFonts w:ascii="Calibri" w:hAnsi="Calibri" w:cs="Calibri"/>
                <w:b w:val="0"/>
                <w:bCs w:val="0"/>
                <w:color w:val="auto"/>
              </w:rPr>
              <w:t xml:space="preserve">Dance </w:t>
            </w:r>
            <w:r w:rsidR="00342FD6">
              <w:rPr>
                <w:rFonts w:ascii="Calibri" w:hAnsi="Calibri" w:cs="Calibri"/>
                <w:b w:val="0"/>
                <w:bCs w:val="0"/>
                <w:color w:val="auto"/>
              </w:rPr>
              <w:t>Tours,</w:t>
            </w:r>
            <w:r w:rsidR="00B12D8D" w:rsidRPr="00B952B4">
              <w:rPr>
                <w:rFonts w:ascii="Calibri" w:hAnsi="Calibri" w:cs="Calibri"/>
                <w:b w:val="0"/>
                <w:bCs w:val="0"/>
                <w:color w:val="auto"/>
              </w:rPr>
              <w:t xml:space="preserve"> </w:t>
            </w:r>
            <w:r w:rsidR="00222706">
              <w:rPr>
                <w:rFonts w:ascii="Calibri" w:hAnsi="Calibri" w:cs="Calibri"/>
                <w:b w:val="0"/>
                <w:bCs w:val="0"/>
                <w:color w:val="auto"/>
              </w:rPr>
              <w:t>Guinea – West Africa</w:t>
            </w:r>
            <w:r w:rsidR="00B12D8D" w:rsidRPr="00B952B4">
              <w:rPr>
                <w:rFonts w:ascii="Calibri" w:hAnsi="Calibri" w:cs="Calibri"/>
                <w:b w:val="0"/>
                <w:bCs w:val="0"/>
                <w:color w:val="auto"/>
              </w:rPr>
              <w:t xml:space="preserve"> </w:t>
            </w:r>
            <w:r w:rsidR="00B12D8D" w:rsidRPr="00B952B4">
              <w:rPr>
                <w:rFonts w:ascii="Calibri" w:hAnsi="Calibri" w:cs="Calibri"/>
                <w:b w:val="0"/>
                <w:bCs w:val="0"/>
                <w:color w:val="auto"/>
              </w:rPr>
              <w:br/>
              <w:t>202</w:t>
            </w:r>
            <w:r w:rsidR="007A01EF">
              <w:rPr>
                <w:rFonts w:ascii="Calibri" w:hAnsi="Calibri" w:cs="Calibri"/>
                <w:b w:val="0"/>
                <w:bCs w:val="0"/>
                <w:color w:val="auto"/>
              </w:rPr>
              <w:t xml:space="preserve">0 - </w:t>
            </w:r>
            <w:r w:rsidR="0092677E">
              <w:rPr>
                <w:rFonts w:ascii="Calibri" w:hAnsi="Calibri" w:cs="Calibri"/>
                <w:b w:val="0"/>
                <w:bCs w:val="0"/>
                <w:color w:val="auto"/>
              </w:rPr>
              <w:t>2025</w:t>
            </w:r>
          </w:p>
          <w:p w14:paraId="7971940D" w14:textId="23E022B5" w:rsidR="00243A56" w:rsidRPr="00B952B4" w:rsidRDefault="00243A56" w:rsidP="00DD6C62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</w:p>
          <w:p w14:paraId="47B4EA9F" w14:textId="77777777" w:rsidR="00DD6C62" w:rsidRPr="00B952B4" w:rsidRDefault="00DD6C62" w:rsidP="00DD6C62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</w:p>
          <w:p w14:paraId="6570D5D7" w14:textId="77777777" w:rsidR="00184D3E" w:rsidRPr="00B952B4" w:rsidRDefault="00184D3E" w:rsidP="00DD6C62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</w:p>
          <w:p w14:paraId="5D69F6C5" w14:textId="77777777" w:rsidR="00184D3E" w:rsidRPr="00B952B4" w:rsidRDefault="00184D3E" w:rsidP="00DD6C62">
            <w:pPr>
              <w:pStyle w:val="roleDateStyle"/>
              <w:rPr>
                <w:rFonts w:ascii="Calibri" w:hAnsi="Calibri" w:cs="Calibri"/>
                <w:b w:val="0"/>
                <w:bCs w:val="0"/>
              </w:rPr>
            </w:pPr>
          </w:p>
          <w:p w14:paraId="7EF99F91" w14:textId="77777777" w:rsidR="00612949" w:rsidRDefault="00612949" w:rsidP="00DD6C62">
            <w:pPr>
              <w:pStyle w:val="roleDateStyle"/>
              <w:rPr>
                <w:rFonts w:ascii="Calibri" w:hAnsi="Calibri" w:cs="Calibri"/>
                <w:b w:val="0"/>
                <w:bCs w:val="0"/>
              </w:rPr>
            </w:pPr>
          </w:p>
          <w:p w14:paraId="3173B5FF" w14:textId="77777777" w:rsidR="00342FD6" w:rsidRPr="00B952B4" w:rsidRDefault="00342FD6" w:rsidP="00DD6C62">
            <w:pPr>
              <w:pStyle w:val="roleDateStyle"/>
              <w:rPr>
                <w:rFonts w:ascii="Calibri" w:hAnsi="Calibri" w:cs="Calibri"/>
                <w:b w:val="0"/>
                <w:bCs w:val="0"/>
              </w:rPr>
            </w:pPr>
          </w:p>
          <w:p w14:paraId="1A2D4004" w14:textId="689A93BA" w:rsidR="00AC2800" w:rsidRPr="00334C56" w:rsidRDefault="00DF555A" w:rsidP="00AC2800">
            <w:pPr>
              <w:pStyle w:val="Headingwithborder"/>
              <w:rPr>
                <w:rFonts w:ascii="Calibri" w:hAnsi="Calibri" w:cs="Calibri"/>
                <w:color w:val="000000" w:themeColor="text1"/>
                <w:sz w:val="28"/>
                <w:szCs w:val="28"/>
                <w:lang w:val="en-GB"/>
              </w:rPr>
            </w:pPr>
            <w:r w:rsidRPr="00334C56">
              <w:rPr>
                <w:rFonts w:ascii="Calibri" w:hAnsi="Calibri" w:cs="Calibri"/>
                <w:color w:val="000000" w:themeColor="text1"/>
                <w:sz w:val="28"/>
                <w:szCs w:val="28"/>
                <w:lang w:val="en-GB"/>
              </w:rPr>
              <w:lastRenderedPageBreak/>
              <w:t>L</w:t>
            </w:r>
            <w:r w:rsidR="00DD0579" w:rsidRPr="00334C56">
              <w:rPr>
                <w:rFonts w:ascii="Calibri" w:hAnsi="Calibri" w:cs="Calibri"/>
                <w:color w:val="000000" w:themeColor="text1"/>
                <w:sz w:val="28"/>
                <w:szCs w:val="28"/>
                <w:lang w:val="en-GB"/>
              </w:rPr>
              <w:t>icences &amp; Certifications</w:t>
            </w:r>
          </w:p>
          <w:p w14:paraId="2FEA113E" w14:textId="77777777" w:rsidR="0065470C" w:rsidRPr="00B952B4" w:rsidRDefault="0065470C" w:rsidP="0065470C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  <w:r w:rsidRPr="00B952B4">
              <w:rPr>
                <w:rFonts w:ascii="Calibri" w:hAnsi="Calibri" w:cs="Calibri"/>
                <w:b w:val="0"/>
                <w:bCs w:val="0"/>
                <w:color w:val="auto"/>
              </w:rPr>
              <w:t>Seizure Recognition and First Aid Certification | The Epilepsy Centre</w:t>
            </w:r>
            <w:r w:rsidRPr="00B952B4">
              <w:rPr>
                <w:rFonts w:ascii="Calibri" w:hAnsi="Calibri" w:cs="Calibri"/>
                <w:b w:val="0"/>
                <w:bCs w:val="0"/>
                <w:color w:val="auto"/>
              </w:rPr>
              <w:br/>
              <w:t>2024</w:t>
            </w:r>
          </w:p>
          <w:p w14:paraId="41A442D4" w14:textId="77777777" w:rsidR="0065470C" w:rsidRPr="00B952B4" w:rsidRDefault="0065470C" w:rsidP="0065470C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</w:p>
          <w:p w14:paraId="55A4878C" w14:textId="77777777" w:rsidR="0065470C" w:rsidRPr="00B952B4" w:rsidRDefault="0065470C" w:rsidP="0065470C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  <w:r w:rsidRPr="00B952B4">
              <w:rPr>
                <w:rFonts w:ascii="Calibri" w:hAnsi="Calibri" w:cs="Calibri"/>
                <w:b w:val="0"/>
                <w:bCs w:val="0"/>
                <w:color w:val="auto"/>
              </w:rPr>
              <w:t>RRHAN-EC Masterclass | Plink</w:t>
            </w:r>
            <w:r w:rsidRPr="00B952B4">
              <w:rPr>
                <w:rFonts w:ascii="Calibri" w:hAnsi="Calibri" w:cs="Calibri"/>
                <w:b w:val="0"/>
                <w:bCs w:val="0"/>
                <w:color w:val="auto"/>
              </w:rPr>
              <w:br/>
              <w:t>2024</w:t>
            </w:r>
          </w:p>
          <w:p w14:paraId="23F0D91B" w14:textId="77777777" w:rsidR="0065470C" w:rsidRPr="00B952B4" w:rsidRDefault="0065470C" w:rsidP="0065470C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</w:p>
          <w:p w14:paraId="69C5B314" w14:textId="77777777" w:rsidR="0065470C" w:rsidRDefault="0065470C" w:rsidP="0065470C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  <w:r w:rsidRPr="00B952B4">
              <w:rPr>
                <w:rFonts w:ascii="Calibri" w:hAnsi="Calibri" w:cs="Calibri"/>
                <w:b w:val="0"/>
                <w:bCs w:val="0"/>
                <w:color w:val="auto"/>
              </w:rPr>
              <w:t>Working with Children Check (WWCC) – Vulnerable People and Children| Valid 2024 – 2029</w:t>
            </w:r>
          </w:p>
          <w:p w14:paraId="4CCFB76D" w14:textId="77777777" w:rsidR="001F5C16" w:rsidRDefault="001F5C16" w:rsidP="0065470C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</w:p>
          <w:p w14:paraId="7D590B8B" w14:textId="2E942EBD" w:rsidR="001F5C16" w:rsidRPr="00B952B4" w:rsidRDefault="00387CF9" w:rsidP="0065470C">
            <w:pPr>
              <w:pStyle w:val="roleDateStyle"/>
              <w:rPr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</w:rPr>
              <w:t xml:space="preserve">Full </w:t>
            </w:r>
            <w:r w:rsidR="001F5C16">
              <w:rPr>
                <w:rFonts w:ascii="Calibri" w:hAnsi="Calibri" w:cs="Calibri"/>
                <w:b w:val="0"/>
                <w:bCs w:val="0"/>
                <w:color w:val="auto"/>
              </w:rPr>
              <w:t xml:space="preserve">Drivers Licence </w:t>
            </w:r>
            <w:r>
              <w:rPr>
                <w:rFonts w:ascii="Calibri" w:hAnsi="Calibri" w:cs="Calibri"/>
                <w:b w:val="0"/>
                <w:bCs w:val="0"/>
                <w:color w:val="auto"/>
              </w:rPr>
              <w:t>(</w:t>
            </w:r>
            <w:r w:rsidR="005F4D19">
              <w:rPr>
                <w:rFonts w:ascii="Calibri" w:hAnsi="Calibri" w:cs="Calibri"/>
                <w:b w:val="0"/>
                <w:bCs w:val="0"/>
                <w:color w:val="auto"/>
              </w:rPr>
              <w:t>C</w:t>
            </w:r>
            <w:r w:rsidR="001F5C16">
              <w:rPr>
                <w:rFonts w:ascii="Calibri" w:hAnsi="Calibri" w:cs="Calibri"/>
                <w:b w:val="0"/>
                <w:bCs w:val="0"/>
                <w:color w:val="auto"/>
              </w:rPr>
              <w:t>lass C</w:t>
            </w:r>
            <w:r w:rsidR="005F4D19">
              <w:rPr>
                <w:rFonts w:ascii="Calibri" w:hAnsi="Calibri" w:cs="Calibri"/>
                <w:b w:val="0"/>
                <w:bCs w:val="0"/>
                <w:color w:val="auto"/>
              </w:rPr>
              <w:t>)</w:t>
            </w:r>
          </w:p>
          <w:p w14:paraId="15FC9657" w14:textId="77777777" w:rsidR="00DD6C62" w:rsidRPr="00B952B4" w:rsidRDefault="00DD6C62" w:rsidP="00DD6C62">
            <w:pPr>
              <w:pStyle w:val="Headingwithborder"/>
              <w:rPr>
                <w:rFonts w:ascii="Calibri" w:hAnsi="Calibri" w:cs="Calibri"/>
                <w:b w:val="0"/>
                <w:bCs w:val="0"/>
                <w:color w:val="000000" w:themeColor="text1"/>
                <w:lang w:val="en-GB"/>
              </w:rPr>
            </w:pPr>
          </w:p>
          <w:p w14:paraId="3AB4B6E0" w14:textId="648323AD" w:rsidR="00DD6C62" w:rsidRPr="00334C56" w:rsidRDefault="00DD6C62" w:rsidP="00DD6C62">
            <w:pPr>
              <w:pStyle w:val="Headingwithborder"/>
              <w:rPr>
                <w:rFonts w:ascii="Calibri" w:hAnsi="Calibri" w:cs="Calibri"/>
                <w:color w:val="000000" w:themeColor="text1"/>
                <w:sz w:val="28"/>
                <w:szCs w:val="28"/>
                <w:lang w:val="en-GB"/>
              </w:rPr>
            </w:pPr>
            <w:r w:rsidRPr="00334C56">
              <w:rPr>
                <w:rFonts w:ascii="Calibri" w:hAnsi="Calibri" w:cs="Calibri"/>
                <w:color w:val="000000" w:themeColor="text1"/>
                <w:sz w:val="28"/>
                <w:szCs w:val="28"/>
                <w:lang w:val="en-GB"/>
              </w:rPr>
              <w:t xml:space="preserve">Accolades </w:t>
            </w:r>
          </w:p>
          <w:p w14:paraId="472DD9AD" w14:textId="4EB9AC22" w:rsidR="00184D3E" w:rsidRPr="00B952B4" w:rsidRDefault="00184D3E" w:rsidP="00184D3E">
            <w:pPr>
              <w:rPr>
                <w:rFonts w:ascii="Calibri" w:hAnsi="Calibri" w:cs="Calibri"/>
                <w:sz w:val="22"/>
                <w:szCs w:val="22"/>
              </w:rPr>
            </w:pPr>
            <w:r w:rsidRPr="00B952B4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Weekly Fringe Award</w:t>
            </w:r>
            <w:r w:rsidRPr="00B952B4">
              <w:rPr>
                <w:rFonts w:ascii="Calibri" w:hAnsi="Calibri" w:cs="Calibri"/>
                <w:sz w:val="22"/>
                <w:szCs w:val="22"/>
              </w:rPr>
              <w:t xml:space="preserve"> – Best Workshop Presented at the Adelaide Fringe 2025</w:t>
            </w:r>
            <w:r w:rsidR="00E8464F" w:rsidRPr="00B952B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7D89261" w14:textId="77777777" w:rsidR="0066705B" w:rsidRPr="00B952B4" w:rsidRDefault="0066705B" w:rsidP="00184D3E">
            <w:pPr>
              <w:rPr>
                <w:rFonts w:ascii="Calibri" w:hAnsi="Calibri" w:cs="Calibri"/>
              </w:rPr>
            </w:pPr>
          </w:p>
          <w:p w14:paraId="794E11B6" w14:textId="3C8694FD" w:rsidR="0066705B" w:rsidRPr="00B952B4" w:rsidRDefault="0066705B" w:rsidP="00184D3E">
            <w:pPr>
              <w:rPr>
                <w:rFonts w:ascii="Calibri" w:hAnsi="Calibri" w:cs="Calibri"/>
                <w:sz w:val="22"/>
                <w:szCs w:val="22"/>
              </w:rPr>
            </w:pPr>
            <w:r w:rsidRPr="00B952B4">
              <w:rPr>
                <w:rFonts w:ascii="Calibri" w:hAnsi="Calibri" w:cs="Calibri"/>
                <w:sz w:val="22"/>
                <w:szCs w:val="22"/>
              </w:rPr>
              <w:t>Helpmann Academy Grant Recipient – Supported to present my performance at the Edinburgh Fringe Festival, 2018.</w:t>
            </w:r>
          </w:p>
          <w:p w14:paraId="08E19D31" w14:textId="77777777" w:rsidR="00184D3E" w:rsidRPr="00B952B4" w:rsidRDefault="00184D3E" w:rsidP="00184D3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049073" w14:textId="5184DDEF" w:rsidR="00184D3E" w:rsidRPr="00B952B4" w:rsidRDefault="00184D3E" w:rsidP="00184D3E">
            <w:pPr>
              <w:rPr>
                <w:rFonts w:ascii="Calibri" w:hAnsi="Calibri" w:cs="Calibri"/>
                <w:sz w:val="22"/>
                <w:szCs w:val="22"/>
              </w:rPr>
            </w:pPr>
            <w:r w:rsidRPr="00B952B4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Adelaide Festival Centre inSPACE Development Award</w:t>
            </w:r>
            <w:r w:rsidRPr="00B952B4">
              <w:rPr>
                <w:rFonts w:ascii="Calibri" w:hAnsi="Calibri" w:cs="Calibri"/>
                <w:sz w:val="22"/>
                <w:szCs w:val="22"/>
              </w:rPr>
              <w:t xml:space="preserve"> – Best Original Performance at the Adelaide Fringe 2018 </w:t>
            </w:r>
          </w:p>
          <w:p w14:paraId="1AE318E1" w14:textId="77777777" w:rsidR="00184D3E" w:rsidRPr="00B952B4" w:rsidRDefault="00184D3E" w:rsidP="00184D3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B4397C" w14:textId="440D8292" w:rsidR="00D404BD" w:rsidRPr="00B952B4" w:rsidRDefault="00184D3E" w:rsidP="00184D3E">
            <w:pPr>
              <w:ind w:right="-109"/>
              <w:rPr>
                <w:rFonts w:ascii="Calibri" w:hAnsi="Calibri" w:cs="Calibri"/>
              </w:rPr>
            </w:pPr>
            <w:r w:rsidRPr="00B952B4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Scholarship to Study Acting and Facilitation at the Centre of Playback Theatre, New York</w:t>
            </w:r>
            <w:r w:rsidRPr="00B952B4">
              <w:rPr>
                <w:rFonts w:ascii="Calibri" w:hAnsi="Calibri" w:cs="Calibri"/>
                <w:sz w:val="22"/>
                <w:szCs w:val="22"/>
              </w:rPr>
              <w:t xml:space="preserve"> – 2015</w:t>
            </w:r>
            <w:r w:rsidR="00E8464F" w:rsidRPr="00B952B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946" w:type="dxa"/>
            <w:tcMar>
              <w:left w:w="397" w:type="dxa"/>
              <w:right w:w="0" w:type="dxa"/>
            </w:tcMar>
          </w:tcPr>
          <w:p w14:paraId="56FB2B63" w14:textId="77777777" w:rsidR="00D404BD" w:rsidRPr="00334C56" w:rsidRDefault="00D404BD" w:rsidP="000768EE">
            <w:pPr>
              <w:pStyle w:val="Headingwithbord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34C56">
              <w:rPr>
                <w:rStyle w:val="sectionTitleCharacterStyle"/>
                <w:rFonts w:ascii="Calibri" w:hAnsi="Calibri" w:cs="Calibri"/>
                <w:b/>
                <w:color w:val="000000" w:themeColor="text1"/>
                <w:sz w:val="28"/>
                <w:szCs w:val="28"/>
              </w:rPr>
              <w:lastRenderedPageBreak/>
              <w:t>Summary</w:t>
            </w:r>
          </w:p>
          <w:p w14:paraId="60D4533D" w14:textId="152058D1" w:rsidR="00D404BD" w:rsidRPr="00B952B4" w:rsidRDefault="00120E12" w:rsidP="00771807">
            <w:pPr>
              <w:pStyle w:val="indentedBodyStyle"/>
              <w:rPr>
                <w:rFonts w:ascii="Calibri" w:hAnsi="Calibri" w:cs="Calibri"/>
              </w:rPr>
            </w:pPr>
            <w:r w:rsidRPr="00B952B4">
              <w:rPr>
                <w:rFonts w:ascii="Calibri" w:hAnsi="Calibri" w:cs="Calibri"/>
              </w:rPr>
              <w:t xml:space="preserve">I am a creative professional with 8 years of experience as a </w:t>
            </w:r>
            <w:r w:rsidR="00CA4ACC">
              <w:rPr>
                <w:rFonts w:ascii="Calibri" w:hAnsi="Calibri" w:cs="Calibri"/>
              </w:rPr>
              <w:t>c</w:t>
            </w:r>
            <w:r w:rsidRPr="00B952B4">
              <w:rPr>
                <w:rFonts w:ascii="Calibri" w:hAnsi="Calibri" w:cs="Calibri"/>
              </w:rPr>
              <w:t xml:space="preserve">reative </w:t>
            </w:r>
            <w:r w:rsidR="00CA4ACC">
              <w:rPr>
                <w:rFonts w:ascii="Calibri" w:hAnsi="Calibri" w:cs="Calibri"/>
              </w:rPr>
              <w:t>f</w:t>
            </w:r>
            <w:r w:rsidRPr="00B952B4">
              <w:rPr>
                <w:rFonts w:ascii="Calibri" w:hAnsi="Calibri" w:cs="Calibri"/>
              </w:rPr>
              <w:t>acilitator and 1.5 years working with people with disabilities and their</w:t>
            </w:r>
            <w:r w:rsidR="00CA4ACC">
              <w:rPr>
                <w:rFonts w:ascii="Calibri" w:hAnsi="Calibri" w:cs="Calibri"/>
              </w:rPr>
              <w:t xml:space="preserve"> </w:t>
            </w:r>
            <w:r w:rsidRPr="00B952B4">
              <w:rPr>
                <w:rFonts w:ascii="Calibri" w:hAnsi="Calibri" w:cs="Calibri"/>
              </w:rPr>
              <w:t>support workers. I specialise in designing and leading arts-based workshops that promote well-being and inclusion. My goal</w:t>
            </w:r>
            <w:r w:rsidR="0049615B" w:rsidRPr="00B952B4">
              <w:rPr>
                <w:rFonts w:ascii="Calibri" w:hAnsi="Calibri" w:cs="Calibri"/>
              </w:rPr>
              <w:t xml:space="preserve"> is to</w:t>
            </w:r>
            <w:r w:rsidRPr="00B952B4">
              <w:rPr>
                <w:rFonts w:ascii="Calibri" w:hAnsi="Calibri" w:cs="Calibri"/>
              </w:rPr>
              <w:t xml:space="preserve"> support communities </w:t>
            </w:r>
            <w:r w:rsidR="0081724E">
              <w:rPr>
                <w:rFonts w:ascii="Calibri" w:hAnsi="Calibri" w:cs="Calibri"/>
              </w:rPr>
              <w:t xml:space="preserve">by </w:t>
            </w:r>
            <w:r w:rsidR="00ED53F8">
              <w:rPr>
                <w:rFonts w:ascii="Calibri" w:hAnsi="Calibri" w:cs="Calibri"/>
              </w:rPr>
              <w:t>encouraging joy and connection</w:t>
            </w:r>
            <w:r w:rsidRPr="00B952B4">
              <w:rPr>
                <w:rFonts w:ascii="Calibri" w:hAnsi="Calibri" w:cs="Calibri"/>
              </w:rPr>
              <w:t>.</w:t>
            </w:r>
          </w:p>
          <w:p w14:paraId="0C95D93D" w14:textId="77777777" w:rsidR="00120E12" w:rsidRPr="00B952B4" w:rsidRDefault="00120E12" w:rsidP="00120E12">
            <w:pPr>
              <w:rPr>
                <w:rFonts w:ascii="Calibri" w:hAnsi="Calibri" w:cs="Calibri"/>
              </w:rPr>
            </w:pPr>
          </w:p>
          <w:p w14:paraId="4C8A2466" w14:textId="47BF5AAA" w:rsidR="00D404BD" w:rsidRPr="00334C56" w:rsidRDefault="00D404BD" w:rsidP="00D404BD">
            <w:pPr>
              <w:pStyle w:val="Headingwithborder"/>
              <w:rPr>
                <w:rStyle w:val="sectionTitleCharacterStyle"/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334C56">
              <w:rPr>
                <w:rStyle w:val="sectionTitleCharacterStyle"/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 xml:space="preserve">Career </w:t>
            </w:r>
            <w:r w:rsidR="00155318" w:rsidRPr="00334C56">
              <w:rPr>
                <w:rStyle w:val="sectionTitleCharacterStyle"/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H</w:t>
            </w:r>
            <w:r w:rsidRPr="00334C56">
              <w:rPr>
                <w:rStyle w:val="sectionTitleCharacterStyle"/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istory</w:t>
            </w:r>
          </w:p>
          <w:p w14:paraId="0303BE54" w14:textId="29F022B8" w:rsidR="00721268" w:rsidRDefault="00B24854" w:rsidP="004363FC">
            <w:pPr>
              <w:pStyle w:val="indentedBodyStyle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Feeling Good Afro Dance and Design (self-employed)</w:t>
            </w:r>
            <w:r w:rsidRPr="00B952B4">
              <w:rPr>
                <w:rFonts w:ascii="Calibri" w:hAnsi="Calibri" w:cs="Calibri"/>
                <w:color w:val="000000" w:themeColor="text1"/>
                <w:sz w:val="22"/>
              </w:rPr>
              <w:br/>
            </w:r>
            <w:r w:rsidR="00033CF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Arts and </w:t>
            </w:r>
            <w:r w:rsidR="00784FC6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W</w:t>
            </w:r>
            <w:r w:rsidR="00033CF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ellness Coordinator </w:t>
            </w:r>
          </w:p>
          <w:p w14:paraId="55EBA75B" w14:textId="23AE5229" w:rsidR="004363FC" w:rsidRPr="00B952B4" w:rsidRDefault="00150A8B" w:rsidP="004363FC">
            <w:pPr>
              <w:pStyle w:val="indentedBodyStyle"/>
              <w:rPr>
                <w:rFonts w:ascii="Calibri" w:hAnsi="Calibri" w:cs="Calibri"/>
                <w:color w:val="000000" w:themeColor="text1"/>
                <w:sz w:val="22"/>
              </w:rPr>
            </w:pPr>
            <w:r w:rsidRPr="00B952B4">
              <w:rPr>
                <w:rFonts w:ascii="Calibri" w:hAnsi="Calibri" w:cs="Calibri"/>
                <w:color w:val="000000" w:themeColor="text1"/>
                <w:sz w:val="22"/>
              </w:rPr>
              <w:t xml:space="preserve">April 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t>2020 – Present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• Designs and leads weekly dance and creative wellness workshops, including for individuals with disabilities.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</w:r>
            <w:r w:rsidR="004363FC"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Key responsibilities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</w:r>
            <w:r w:rsidR="00B03401" w:rsidRPr="00B03401">
              <w:rPr>
                <w:rFonts w:ascii="Calibri" w:hAnsi="Calibri" w:cs="Calibri"/>
                <w:color w:val="000000" w:themeColor="text1"/>
                <w:sz w:val="22"/>
              </w:rPr>
              <w:t>• Plans and coordinates upcoming projects while maintaining strong relationships with clients to ensure successful program delivery.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• Manage</w:t>
            </w:r>
            <w:r w:rsidR="00E8464F" w:rsidRPr="00B952B4">
              <w:rPr>
                <w:rFonts w:ascii="Calibri" w:hAnsi="Calibri" w:cs="Calibri"/>
                <w:color w:val="000000" w:themeColor="text1"/>
                <w:sz w:val="22"/>
              </w:rPr>
              <w:t>s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t xml:space="preserve"> the administration, marketing, and community outreach for the business.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</w:r>
            <w:r w:rsidR="004363FC"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Achievements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• Developed a loyal client base and received positive feedback.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 xml:space="preserve">• Presented </w:t>
            </w:r>
            <w:r w:rsidR="00937778">
              <w:rPr>
                <w:rFonts w:ascii="Calibri" w:hAnsi="Calibri" w:cs="Calibri"/>
                <w:color w:val="000000" w:themeColor="text1"/>
                <w:sz w:val="22"/>
              </w:rPr>
              <w:t>events and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t xml:space="preserve"> workshops at</w:t>
            </w:r>
            <w:r w:rsidR="00A24188">
              <w:rPr>
                <w:rFonts w:ascii="Calibri" w:hAnsi="Calibri" w:cs="Calibri"/>
                <w:color w:val="000000" w:themeColor="text1"/>
                <w:sz w:val="22"/>
              </w:rPr>
              <w:t xml:space="preserve"> both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t xml:space="preserve"> SALA Festival 2024 and Adelaide Fringe 2025, showcasing a fusion of wellness and creativity.</w:t>
            </w:r>
          </w:p>
          <w:p w14:paraId="4C8034C9" w14:textId="77777777" w:rsidR="004363FC" w:rsidRPr="00B952B4" w:rsidRDefault="00000000" w:rsidP="004363FC">
            <w:pPr>
              <w:pStyle w:val="indentedBodyStyle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pict w14:anchorId="68FF0A28">
                <v:rect id="_x0000_i1025" style="width:0;height:1.5pt" o:hralign="center" o:hrstd="t" o:hr="t" fillcolor="#a0a0a0" stroked="f"/>
              </w:pict>
            </w:r>
          </w:p>
          <w:p w14:paraId="4B1EBCF1" w14:textId="77777777" w:rsidR="003D2C52" w:rsidRDefault="00BE70B5" w:rsidP="004363FC">
            <w:pPr>
              <w:pStyle w:val="indentedBodyStyle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Carclew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</w:t>
            </w:r>
          </w:p>
          <w:p w14:paraId="608DED6F" w14:textId="77777777" w:rsidR="0005026C" w:rsidRPr="0005026C" w:rsidRDefault="0005026C" w:rsidP="0005026C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05026C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Performing Arts Facilitator</w:t>
            </w:r>
          </w:p>
          <w:p w14:paraId="3FDAA4E6" w14:textId="306F5A88" w:rsidR="0005026C" w:rsidRPr="0005026C" w:rsidRDefault="0005026C" w:rsidP="0005026C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05026C">
              <w:rPr>
                <w:rFonts w:ascii="Calibri" w:hAnsi="Calibri" w:cs="Calibri"/>
                <w:sz w:val="22"/>
                <w:szCs w:val="22"/>
                <w:lang w:eastAsia="ja-JP"/>
              </w:rPr>
              <w:t>(Select projects) September 2024 – Present</w:t>
            </w:r>
            <w:r w:rsidRPr="0005026C">
              <w:rPr>
                <w:rFonts w:ascii="Calibri" w:hAnsi="Calibri" w:cs="Calibri"/>
                <w:sz w:val="22"/>
                <w:szCs w:val="22"/>
                <w:lang w:eastAsia="ja-JP"/>
              </w:rPr>
              <w:br/>
              <w:t>• Develop</w:t>
            </w:r>
            <w:r w:rsidR="007A564E">
              <w:rPr>
                <w:rFonts w:ascii="Calibri" w:hAnsi="Calibri" w:cs="Calibri"/>
                <w:sz w:val="22"/>
                <w:szCs w:val="22"/>
                <w:lang w:eastAsia="ja-JP"/>
              </w:rPr>
              <w:t>ed</w:t>
            </w:r>
            <w:r w:rsidRPr="0005026C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and implement engaging theatre and dance program</w:t>
            </w:r>
            <w:r w:rsidR="00DF28F6">
              <w:rPr>
                <w:rFonts w:ascii="Calibri" w:hAnsi="Calibri" w:cs="Calibri"/>
                <w:sz w:val="22"/>
                <w:szCs w:val="22"/>
                <w:lang w:eastAsia="ja-JP"/>
              </w:rPr>
              <w:t>s</w:t>
            </w:r>
            <w:r w:rsidRPr="0005026C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for Aboriginal children and young people in schools and community settings.</w:t>
            </w:r>
          </w:p>
          <w:p w14:paraId="41F4E2C5" w14:textId="77777777" w:rsidR="0005026C" w:rsidRPr="0005026C" w:rsidRDefault="0005026C" w:rsidP="0005026C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05026C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Key Responsibilities</w:t>
            </w:r>
          </w:p>
          <w:p w14:paraId="6AAC89E3" w14:textId="10BDB94F" w:rsidR="0005026C" w:rsidRPr="0005026C" w:rsidRDefault="0005026C" w:rsidP="0005026C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05026C">
              <w:rPr>
                <w:rFonts w:ascii="Calibri" w:hAnsi="Calibri" w:cs="Calibri"/>
                <w:sz w:val="22"/>
                <w:szCs w:val="22"/>
                <w:lang w:eastAsia="ja-JP"/>
              </w:rPr>
              <w:t>• Creat</w:t>
            </w:r>
            <w:r w:rsidR="00605434">
              <w:rPr>
                <w:rFonts w:ascii="Calibri" w:hAnsi="Calibri" w:cs="Calibri"/>
                <w:sz w:val="22"/>
                <w:szCs w:val="22"/>
                <w:lang w:eastAsia="ja-JP"/>
              </w:rPr>
              <w:t>ing</w:t>
            </w:r>
            <w:r w:rsidRPr="0005026C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a supportive and inclusive environment, encouraging self-expression and confidence.</w:t>
            </w:r>
            <w:r w:rsidRPr="0005026C">
              <w:rPr>
                <w:rFonts w:ascii="Calibri" w:hAnsi="Calibri" w:cs="Calibri"/>
                <w:sz w:val="22"/>
                <w:szCs w:val="22"/>
                <w:lang w:eastAsia="ja-JP"/>
              </w:rPr>
              <w:br/>
              <w:t xml:space="preserve">• Work closely with Aboriginal </w:t>
            </w:r>
            <w:r w:rsidR="00C53ABF">
              <w:rPr>
                <w:rFonts w:ascii="Calibri" w:hAnsi="Calibri" w:cs="Calibri"/>
                <w:sz w:val="22"/>
                <w:szCs w:val="22"/>
                <w:lang w:eastAsia="ja-JP"/>
              </w:rPr>
              <w:t>educators</w:t>
            </w:r>
            <w:r w:rsidRPr="0005026C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to ensure cultural sensitivity and authenticity in program</w:t>
            </w:r>
            <w:r w:rsidR="00C53ABF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content and</w:t>
            </w:r>
            <w:r w:rsidRPr="0005026C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delivery.</w:t>
            </w:r>
          </w:p>
          <w:p w14:paraId="4DFCA77A" w14:textId="33432AEF" w:rsidR="0005026C" w:rsidRDefault="0005026C" w:rsidP="0005026C">
            <w:pPr>
              <w:rPr>
                <w:rFonts w:ascii="Calibri" w:hAnsi="Calibri" w:cs="Calibri"/>
              </w:rPr>
            </w:pPr>
            <w:r w:rsidRPr="0005026C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Achievements</w:t>
            </w:r>
            <w:r w:rsidRPr="0005026C">
              <w:rPr>
                <w:rFonts w:ascii="Calibri" w:hAnsi="Calibri" w:cs="Calibri"/>
                <w:sz w:val="22"/>
                <w:szCs w:val="22"/>
                <w:lang w:eastAsia="ja-JP"/>
              </w:rPr>
              <w:br/>
              <w:t>• Designed a</w:t>
            </w:r>
            <w:r w:rsidR="00002140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n </w:t>
            </w:r>
            <w:r w:rsidR="00067AB6">
              <w:rPr>
                <w:rFonts w:ascii="Calibri" w:hAnsi="Calibri" w:cs="Calibri"/>
                <w:sz w:val="22"/>
                <w:szCs w:val="22"/>
                <w:lang w:eastAsia="ja-JP"/>
              </w:rPr>
              <w:t>achievable</w:t>
            </w:r>
            <w:r w:rsidRPr="0005026C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program, culminating in a community performance celebrating participants’ creativity and storytelling.</w:t>
            </w:r>
            <w:r w:rsidRPr="0005026C">
              <w:rPr>
                <w:rFonts w:ascii="Calibri" w:hAnsi="Calibri" w:cs="Calibri"/>
                <w:sz w:val="22"/>
                <w:szCs w:val="22"/>
                <w:lang w:eastAsia="ja-JP"/>
              </w:rPr>
              <w:br/>
              <w:t>• Built strong relationships with educators</w:t>
            </w:r>
            <w:r w:rsidR="004E1EF4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and</w:t>
            </w:r>
            <w:r w:rsidRPr="0005026C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community leaders to enhance engagement and participation.</w:t>
            </w:r>
          </w:p>
          <w:p w14:paraId="6198E2C5" w14:textId="77777777" w:rsidR="000E0FD9" w:rsidRDefault="000E0FD9" w:rsidP="000E0FD9">
            <w:pPr>
              <w:rPr>
                <w:rFonts w:ascii="Calibri" w:hAnsi="Calibri" w:cs="Calibri"/>
              </w:rPr>
            </w:pPr>
          </w:p>
          <w:p w14:paraId="61F71705" w14:textId="77777777" w:rsidR="000E0FD9" w:rsidRPr="000E0FD9" w:rsidRDefault="000E0FD9" w:rsidP="000E0FD9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700D5494" w14:textId="77777777" w:rsidR="00E4679A" w:rsidRPr="00B952B4" w:rsidRDefault="00000000" w:rsidP="00E4679A">
            <w:pPr>
              <w:pStyle w:val="indentedBodyStyle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pict w14:anchorId="3D3D3454">
                <v:rect id="_x0000_i1026" style="width:0;height:1.5pt" o:hralign="center" o:hrstd="t" o:hr="t" fillcolor="#a0a0a0" stroked="f"/>
              </w:pict>
            </w:r>
          </w:p>
          <w:p w14:paraId="4A729858" w14:textId="77777777" w:rsidR="00E4679A" w:rsidRDefault="00E4679A" w:rsidP="00E4679A">
            <w:pPr>
              <w:pStyle w:val="indentedBodyStyle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City of Charles Sturt Libraries</w:t>
            </w:r>
          </w:p>
          <w:p w14:paraId="470A8F5C" w14:textId="69EC4368" w:rsidR="0005026C" w:rsidRPr="00E4679A" w:rsidRDefault="00E4679A" w:rsidP="00E4679A">
            <w:pPr>
              <w:pStyle w:val="indentedBodyStyle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Arts and Wellness facilitator </w:t>
            </w:r>
            <w:r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Contract from April 2024 – July 2024</w:t>
            </w:r>
            <w:r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• Designed and facilitated mindful arts-based workshops for community engagement and well-being.</w:t>
            </w:r>
            <w:r w:rsidRPr="00B952B4">
              <w:rPr>
                <w:rFonts w:ascii="Calibri" w:hAnsi="Calibri" w:cs="Calibri"/>
                <w:color w:val="000000" w:themeColor="text1"/>
                <w:sz w:val="22"/>
              </w:rPr>
              <w:br/>
            </w:r>
            <w:r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Key responsibilities</w:t>
            </w:r>
            <w:r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• Delivered hands-on, therapeutic arts workshops for diverse groups, including those with special needs.</w:t>
            </w:r>
            <w:r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• Promoted inclusion and well-being through creative activities.</w:t>
            </w:r>
            <w:r w:rsidRPr="00B952B4">
              <w:rPr>
                <w:rFonts w:ascii="Calibri" w:hAnsi="Calibri" w:cs="Calibri"/>
                <w:color w:val="000000" w:themeColor="text1"/>
                <w:sz w:val="22"/>
              </w:rPr>
              <w:br/>
            </w:r>
            <w:r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Achievements</w:t>
            </w:r>
            <w:r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• Supported a variety of local programs that benefited individuals with diverse needs.</w:t>
            </w:r>
          </w:p>
          <w:p w14:paraId="5DD1D3A7" w14:textId="77777777" w:rsidR="004363FC" w:rsidRPr="00B952B4" w:rsidRDefault="00000000" w:rsidP="004363FC">
            <w:pPr>
              <w:pStyle w:val="indentedBodyStyle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pict w14:anchorId="1B357F3E">
                <v:rect id="_x0000_i1027" style="width:0;height:1.5pt" o:hralign="center" o:hrstd="t" o:hr="t" fillcolor="#a0a0a0" stroked="f"/>
              </w:pict>
            </w:r>
          </w:p>
          <w:p w14:paraId="27576982" w14:textId="77777777" w:rsidR="00295861" w:rsidRDefault="004363FC" w:rsidP="004363FC">
            <w:pPr>
              <w:pStyle w:val="indentedBodyStyle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EG Incursions</w:t>
            </w:r>
          </w:p>
          <w:p w14:paraId="55B1960B" w14:textId="783D3ADC" w:rsidR="004363FC" w:rsidRPr="00B952B4" w:rsidRDefault="00295861" w:rsidP="004363FC">
            <w:pPr>
              <w:pStyle w:val="indentedBodyStyle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Creative Facilita</w:t>
            </w:r>
            <w:r w:rsidR="00195926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tor 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April 2017 – April 2020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• Delivered engaging workshops for primary school students in drama, dance,</w:t>
            </w:r>
            <w:r w:rsidR="00BC4D4D">
              <w:rPr>
                <w:rFonts w:ascii="Calibri" w:hAnsi="Calibri" w:cs="Calibri"/>
                <w:color w:val="000000" w:themeColor="text1"/>
                <w:sz w:val="22"/>
              </w:rPr>
              <w:t xml:space="preserve"> science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t xml:space="preserve"> and </w:t>
            </w:r>
            <w:r w:rsidR="00BC4D4D">
              <w:rPr>
                <w:rFonts w:ascii="Calibri" w:hAnsi="Calibri" w:cs="Calibri"/>
                <w:color w:val="000000" w:themeColor="text1"/>
                <w:sz w:val="22"/>
              </w:rPr>
              <w:t>social and emotional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t xml:space="preserve"> learning.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</w:r>
            <w:r w:rsidR="004363FC"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Key responsibilities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• Developed customi</w:t>
            </w:r>
            <w:r w:rsidR="00150A8B" w:rsidRPr="00B952B4">
              <w:rPr>
                <w:rFonts w:ascii="Calibri" w:hAnsi="Calibri" w:cs="Calibri"/>
                <w:color w:val="000000" w:themeColor="text1"/>
                <w:sz w:val="22"/>
              </w:rPr>
              <w:t>s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t>ed content to engage</w:t>
            </w:r>
            <w:r w:rsidR="00387B2D">
              <w:rPr>
                <w:rFonts w:ascii="Calibri" w:hAnsi="Calibri" w:cs="Calibri"/>
                <w:color w:val="000000" w:themeColor="text1"/>
                <w:sz w:val="22"/>
              </w:rPr>
              <w:t xml:space="preserve"> primary school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t xml:space="preserve"> children.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</w:r>
            <w:r w:rsidR="004363FC"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Achievements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 xml:space="preserve">• </w:t>
            </w:r>
            <w:r w:rsidR="00A60D89">
              <w:rPr>
                <w:rFonts w:ascii="Calibri" w:hAnsi="Calibri" w:cs="Calibri"/>
                <w:color w:val="000000" w:themeColor="text1"/>
                <w:sz w:val="22"/>
              </w:rPr>
              <w:t>Encouraged</w:t>
            </w:r>
            <w:r w:rsidR="00E9311B">
              <w:rPr>
                <w:rFonts w:ascii="Calibri" w:hAnsi="Calibri" w:cs="Calibri"/>
                <w:color w:val="000000" w:themeColor="text1"/>
                <w:sz w:val="22"/>
              </w:rPr>
              <w:t xml:space="preserve"> effective</w:t>
            </w:r>
            <w:r w:rsidR="004363FC" w:rsidRPr="00B952B4">
              <w:rPr>
                <w:rFonts w:ascii="Calibri" w:hAnsi="Calibri" w:cs="Calibri"/>
                <w:color w:val="000000" w:themeColor="text1"/>
                <w:sz w:val="22"/>
              </w:rPr>
              <w:t xml:space="preserve"> learning through interactive play.</w:t>
            </w:r>
          </w:p>
          <w:p w14:paraId="228C20F1" w14:textId="77777777" w:rsidR="00D404BD" w:rsidRPr="00B952B4" w:rsidRDefault="00D404BD" w:rsidP="00D404B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DACA1EE" w14:textId="11CB4546" w:rsidR="00C0269B" w:rsidRPr="00334C56" w:rsidRDefault="00150A8B" w:rsidP="00C0269B">
            <w:pPr>
              <w:pStyle w:val="Headingwithborder"/>
              <w:rPr>
                <w:rStyle w:val="sectionTitleCharacterStyle"/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334C56">
              <w:rPr>
                <w:rStyle w:val="sectionTitleCharacterStyle"/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Vol</w:t>
            </w:r>
            <w:r w:rsidR="007E11A7" w:rsidRPr="00334C56">
              <w:rPr>
                <w:rStyle w:val="sectionTitleCharacterStyle"/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unteering</w:t>
            </w:r>
          </w:p>
          <w:p w14:paraId="02197DC7" w14:textId="45011D36" w:rsidR="003624AA" w:rsidRDefault="00A24F22" w:rsidP="00A24F22">
            <w:pPr>
              <w:pStyle w:val="bulletStyle"/>
              <w:numPr>
                <w:ilvl w:val="0"/>
                <w:numId w:val="0"/>
              </w:numPr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 </w:t>
            </w:r>
            <w:r w:rsidR="003624AA"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Gawler Community House</w:t>
            </w:r>
          </w:p>
          <w:p w14:paraId="1F2A50A4" w14:textId="7C41F43A" w:rsidR="003E1B26" w:rsidRPr="00B952B4" w:rsidRDefault="00275E08" w:rsidP="00A24F22">
            <w:pPr>
              <w:pStyle w:val="bulletStyle"/>
              <w:numPr>
                <w:ilvl w:val="0"/>
                <w:numId w:val="0"/>
              </w:numPr>
              <w:spacing w:before="0"/>
              <w:ind w:left="88"/>
              <w:rPr>
                <w:rStyle w:val="locationCharacterStyle"/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Art</w:t>
            </w:r>
            <w:r w:rsidR="007E11A7"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Facilitator</w:t>
            </w:r>
            <w:r w:rsidR="007E11A7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August 2023 – January 2024</w:t>
            </w:r>
            <w:r w:rsidR="007E11A7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• Designed and facilitated weekly clay and paint classes for participants of all skill levels.</w:t>
            </w:r>
            <w:r w:rsidR="007E11A7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</w:r>
            <w:r w:rsidR="007E11A7"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Key responsibilities</w:t>
            </w:r>
            <w:r w:rsidR="007E11A7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• Guided participants through creative arts projects, encouraging individual expression and skill development.</w:t>
            </w:r>
            <w:r w:rsidR="007E11A7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• Promoted social interaction and community engagement through collaborative art-making activities.</w:t>
            </w:r>
            <w:r w:rsidR="007E11A7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</w:r>
            <w:r w:rsidR="007E11A7" w:rsidRPr="00B952B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Achievements</w:t>
            </w:r>
            <w:r w:rsidR="007E11A7" w:rsidRPr="00B952B4">
              <w:rPr>
                <w:rFonts w:ascii="Calibri" w:hAnsi="Calibri" w:cs="Calibri"/>
                <w:color w:val="000000" w:themeColor="text1"/>
                <w:sz w:val="22"/>
              </w:rPr>
              <w:br/>
              <w:t>• Received positive feedback for encouraging self-expression and social connections among participants.</w:t>
            </w:r>
          </w:p>
          <w:p w14:paraId="4601848E" w14:textId="0C804704" w:rsidR="008651BE" w:rsidRPr="00B952B4" w:rsidRDefault="00EC03BE" w:rsidP="00D95A77">
            <w:pPr>
              <w:tabs>
                <w:tab w:val="left" w:pos="3769"/>
              </w:tabs>
              <w:rPr>
                <w:rStyle w:val="sectionTitleCharacterStyle"/>
                <w:rFonts w:ascii="Calibri" w:hAnsi="Calibri" w:cs="Calibri"/>
                <w:b w:val="0"/>
                <w:color w:val="000000" w:themeColor="text1"/>
              </w:rPr>
            </w:pPr>
            <w:r w:rsidRPr="00B952B4">
              <w:rPr>
                <w:rFonts w:ascii="Calibri" w:hAnsi="Calibri" w:cs="Calibri"/>
                <w:color w:val="000000" w:themeColor="text1"/>
              </w:rPr>
              <w:tab/>
            </w:r>
          </w:p>
          <w:p w14:paraId="3333F9EC" w14:textId="128B4AC4" w:rsidR="00136346" w:rsidRPr="0058685F" w:rsidRDefault="00136346" w:rsidP="0058685F">
            <w:pPr>
              <w:pStyle w:val="Headingwithborder"/>
              <w:rPr>
                <w:rStyle w:val="locationCharacterStyle"/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34C56">
              <w:rPr>
                <w:rStyle w:val="sectionTitleCharacterStyle"/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References</w:t>
            </w:r>
            <w:r w:rsidR="00E41B20">
              <w:rPr>
                <w:rStyle w:val="sectionTitleCharacterStyle"/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CCCD3B1" w14:textId="04BFECE4" w:rsidR="0058685F" w:rsidRPr="00746A34" w:rsidRDefault="00E41B20" w:rsidP="00771807">
            <w:pPr>
              <w:pStyle w:val="roleOverviewStyle"/>
              <w:rPr>
                <w:rStyle w:val="locationCharacterStyle"/>
                <w:rFonts w:ascii="Calibri" w:hAnsi="Calibri" w:cs="Calibri"/>
                <w:color w:val="000000" w:themeColor="text1"/>
                <w:sz w:val="22"/>
              </w:rPr>
            </w:pPr>
            <w:r w:rsidRPr="00746A34">
              <w:rPr>
                <w:rStyle w:val="locationCharacterStyle"/>
                <w:rFonts w:ascii="Calibri" w:hAnsi="Calibri" w:cs="Calibri"/>
                <w:color w:val="000000" w:themeColor="text1"/>
                <w:sz w:val="22"/>
              </w:rPr>
              <w:t>Available upon request</w:t>
            </w:r>
          </w:p>
          <w:p w14:paraId="0935F283" w14:textId="77777777" w:rsidR="00136346" w:rsidRPr="00B952B4" w:rsidRDefault="00136346" w:rsidP="00771807">
            <w:pPr>
              <w:pStyle w:val="roleOverviewStyle"/>
              <w:rPr>
                <w:rStyle w:val="locationCharacterStyle"/>
                <w:rFonts w:ascii="Calibri" w:hAnsi="Calibri" w:cs="Calibri"/>
                <w:color w:val="000000" w:themeColor="text1"/>
              </w:rPr>
            </w:pPr>
          </w:p>
          <w:p w14:paraId="2C0E2B15" w14:textId="0E357BB2" w:rsidR="0058685F" w:rsidRPr="00B952B4" w:rsidRDefault="0058685F" w:rsidP="00D404BD">
            <w:pPr>
              <w:rPr>
                <w:rFonts w:ascii="Calibri" w:hAnsi="Calibri" w:cs="Calibri"/>
              </w:rPr>
            </w:pPr>
          </w:p>
        </w:tc>
      </w:tr>
    </w:tbl>
    <w:p w14:paraId="7BAE2981" w14:textId="2CC0D163" w:rsidR="00136346" w:rsidRPr="00B952B4" w:rsidRDefault="00136346" w:rsidP="0058685F">
      <w:pPr>
        <w:pStyle w:val="roleOverviewStyle"/>
        <w:rPr>
          <w:rStyle w:val="plainTextCharacterStyle"/>
          <w:rFonts w:ascii="Calibri" w:hAnsi="Calibri" w:cs="Calibri"/>
        </w:rPr>
      </w:pPr>
    </w:p>
    <w:sectPr w:rsidR="00136346" w:rsidRPr="00B952B4" w:rsidSect="000E172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383B" w14:textId="77777777" w:rsidR="00FC6A53" w:rsidRDefault="00FC6A53">
      <w:r>
        <w:separator/>
      </w:r>
    </w:p>
  </w:endnote>
  <w:endnote w:type="continuationSeparator" w:id="0">
    <w:p w14:paraId="69053179" w14:textId="77777777" w:rsidR="00FC6A53" w:rsidRDefault="00FC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EA58B" w14:textId="00066A49" w:rsidR="0058503A" w:rsidRDefault="0058503A" w:rsidP="0015376A">
    <w:pPr>
      <w:pStyle w:val="Footer"/>
    </w:pPr>
  </w:p>
  <w:p w14:paraId="14A87EFA" w14:textId="27539FD0" w:rsidR="003A0324" w:rsidRPr="003A0324" w:rsidRDefault="003A0324" w:rsidP="003A0324">
    <w:pPr>
      <w:pStyle w:val="footerSty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5E63" w14:textId="47EBF0A1" w:rsidR="0015376A" w:rsidRDefault="0015376A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A573" w14:textId="77777777" w:rsidR="00FC6A53" w:rsidRDefault="00FC6A53">
      <w:r>
        <w:separator/>
      </w:r>
    </w:p>
  </w:footnote>
  <w:footnote w:type="continuationSeparator" w:id="0">
    <w:p w14:paraId="65599122" w14:textId="77777777" w:rsidR="00FC6A53" w:rsidRDefault="00FC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A1" w14:textId="002C7369" w:rsidR="00E2348D" w:rsidRDefault="00EA3D5D" w:rsidP="00612949">
    <w:pPr>
      <w:pStyle w:val="personalDetailsTitleSty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BC1C0D" wp14:editId="0C23C80D">
              <wp:simplePos x="0" y="0"/>
              <wp:positionH relativeFrom="column">
                <wp:posOffset>-437745</wp:posOffset>
              </wp:positionH>
              <wp:positionV relativeFrom="paragraph">
                <wp:posOffset>-578660</wp:posOffset>
              </wp:positionV>
              <wp:extent cx="2451370" cy="1082644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370" cy="10826440"/>
                      </a:xfrm>
                      <a:prstGeom prst="rect">
                        <a:avLst/>
                      </a:prstGeom>
                      <a:solidFill>
                        <a:srgbClr val="F7F8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7EC34" id="Rectangle 11" o:spid="_x0000_s1026" style="position:absolute;margin-left:-34.45pt;margin-top:-45.55pt;width:193pt;height:85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" fillcolor="#f7f8fa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CEC9" w14:textId="3E6450AE" w:rsidR="002F0A3F" w:rsidRPr="00612949" w:rsidRDefault="00EA3D5D" w:rsidP="00612949">
    <w:pPr>
      <w:pStyle w:val="personalDetailsTitleStyle"/>
    </w:pPr>
    <w:r w:rsidRPr="0061294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8782E6" wp14:editId="79F020B5">
              <wp:simplePos x="0" y="0"/>
              <wp:positionH relativeFrom="column">
                <wp:posOffset>-457200</wp:posOffset>
              </wp:positionH>
              <wp:positionV relativeFrom="paragraph">
                <wp:posOffset>1125666</wp:posOffset>
              </wp:positionV>
              <wp:extent cx="2451370" cy="9095294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370" cy="9095294"/>
                      </a:xfrm>
                      <a:prstGeom prst="rect">
                        <a:avLst/>
                      </a:prstGeom>
                      <a:solidFill>
                        <a:srgbClr val="F7F8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48E54" id="Rectangle 10" o:spid="_x0000_s1026" style="position:absolute;margin-left:-36pt;margin-top:88.65pt;width:193pt;height:71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" fillcolor="#f7f8fa" stroked="f" strokeweight="1pt"/>
          </w:pict>
        </mc:Fallback>
      </mc:AlternateContent>
    </w:r>
    <w:r w:rsidR="00D32E24">
      <w:t>Samantha Don</w:t>
    </w:r>
    <w:r w:rsidR="004A60DA">
      <w:t>vito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4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8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98161">
    <w:abstractNumId w:val="13"/>
  </w:num>
  <w:num w:numId="2" w16cid:durableId="855315376">
    <w:abstractNumId w:val="0"/>
  </w:num>
  <w:num w:numId="3" w16cid:durableId="775753468">
    <w:abstractNumId w:val="1"/>
  </w:num>
  <w:num w:numId="4" w16cid:durableId="1264723957">
    <w:abstractNumId w:val="2"/>
  </w:num>
  <w:num w:numId="5" w16cid:durableId="1165435035">
    <w:abstractNumId w:val="3"/>
  </w:num>
  <w:num w:numId="6" w16cid:durableId="444663165">
    <w:abstractNumId w:val="8"/>
  </w:num>
  <w:num w:numId="7" w16cid:durableId="152063201">
    <w:abstractNumId w:val="4"/>
  </w:num>
  <w:num w:numId="8" w16cid:durableId="510728166">
    <w:abstractNumId w:val="5"/>
  </w:num>
  <w:num w:numId="9" w16cid:durableId="2139373162">
    <w:abstractNumId w:val="6"/>
  </w:num>
  <w:num w:numId="10" w16cid:durableId="1995716137">
    <w:abstractNumId w:val="7"/>
  </w:num>
  <w:num w:numId="11" w16cid:durableId="1363096617">
    <w:abstractNumId w:val="9"/>
  </w:num>
  <w:num w:numId="12" w16cid:durableId="285888801">
    <w:abstractNumId w:val="17"/>
  </w:num>
  <w:num w:numId="13" w16cid:durableId="1802115397">
    <w:abstractNumId w:val="16"/>
  </w:num>
  <w:num w:numId="14" w16cid:durableId="1931698276">
    <w:abstractNumId w:val="15"/>
  </w:num>
  <w:num w:numId="15" w16cid:durableId="1753431284">
    <w:abstractNumId w:val="12"/>
  </w:num>
  <w:num w:numId="16" w16cid:durableId="1715152167">
    <w:abstractNumId w:val="10"/>
  </w:num>
  <w:num w:numId="17" w16cid:durableId="1095441735">
    <w:abstractNumId w:val="17"/>
  </w:num>
  <w:num w:numId="18" w16cid:durableId="346518474">
    <w:abstractNumId w:val="11"/>
  </w:num>
  <w:num w:numId="19" w16cid:durableId="812016581">
    <w:abstractNumId w:val="18"/>
  </w:num>
  <w:num w:numId="20" w16cid:durableId="11559490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02140"/>
    <w:rsid w:val="00033CF7"/>
    <w:rsid w:val="00034355"/>
    <w:rsid w:val="0005026C"/>
    <w:rsid w:val="00067AB6"/>
    <w:rsid w:val="00075074"/>
    <w:rsid w:val="000768EE"/>
    <w:rsid w:val="00090751"/>
    <w:rsid w:val="000A14D3"/>
    <w:rsid w:val="000C050A"/>
    <w:rsid w:val="000E0FD9"/>
    <w:rsid w:val="000E1726"/>
    <w:rsid w:val="000E572B"/>
    <w:rsid w:val="00120E12"/>
    <w:rsid w:val="00136346"/>
    <w:rsid w:val="00137B14"/>
    <w:rsid w:val="00150A8B"/>
    <w:rsid w:val="0015376A"/>
    <w:rsid w:val="0015449C"/>
    <w:rsid w:val="00155318"/>
    <w:rsid w:val="001628EF"/>
    <w:rsid w:val="00184CD7"/>
    <w:rsid w:val="00184D3E"/>
    <w:rsid w:val="0019077A"/>
    <w:rsid w:val="00195926"/>
    <w:rsid w:val="001B1C0A"/>
    <w:rsid w:val="001C59A0"/>
    <w:rsid w:val="001F5C16"/>
    <w:rsid w:val="00204D14"/>
    <w:rsid w:val="002118A4"/>
    <w:rsid w:val="00222706"/>
    <w:rsid w:val="00232A2E"/>
    <w:rsid w:val="00243A56"/>
    <w:rsid w:val="00244CED"/>
    <w:rsid w:val="002475E6"/>
    <w:rsid w:val="00272858"/>
    <w:rsid w:val="00275E08"/>
    <w:rsid w:val="00277E57"/>
    <w:rsid w:val="00290ADE"/>
    <w:rsid w:val="00295861"/>
    <w:rsid w:val="002A0E28"/>
    <w:rsid w:val="002A60EB"/>
    <w:rsid w:val="002D0473"/>
    <w:rsid w:val="002E4A25"/>
    <w:rsid w:val="002E71E7"/>
    <w:rsid w:val="002F0A3F"/>
    <w:rsid w:val="00303DAA"/>
    <w:rsid w:val="00307AE7"/>
    <w:rsid w:val="00334C56"/>
    <w:rsid w:val="003365E0"/>
    <w:rsid w:val="00342FD6"/>
    <w:rsid w:val="003624AA"/>
    <w:rsid w:val="00372237"/>
    <w:rsid w:val="00383307"/>
    <w:rsid w:val="00387B2D"/>
    <w:rsid w:val="00387CF9"/>
    <w:rsid w:val="003A0324"/>
    <w:rsid w:val="003A4A5C"/>
    <w:rsid w:val="003C7DB2"/>
    <w:rsid w:val="003D2C52"/>
    <w:rsid w:val="003D3CC5"/>
    <w:rsid w:val="003E1B26"/>
    <w:rsid w:val="00412DE8"/>
    <w:rsid w:val="004351BF"/>
    <w:rsid w:val="004363FC"/>
    <w:rsid w:val="00441CAF"/>
    <w:rsid w:val="004554B9"/>
    <w:rsid w:val="004749EA"/>
    <w:rsid w:val="0049615B"/>
    <w:rsid w:val="004A60DA"/>
    <w:rsid w:val="004B0B51"/>
    <w:rsid w:val="004B1764"/>
    <w:rsid w:val="004B34E7"/>
    <w:rsid w:val="004B40EE"/>
    <w:rsid w:val="004E1EF4"/>
    <w:rsid w:val="004E5A50"/>
    <w:rsid w:val="004F3A20"/>
    <w:rsid w:val="004F75CB"/>
    <w:rsid w:val="00502746"/>
    <w:rsid w:val="00511987"/>
    <w:rsid w:val="0055043D"/>
    <w:rsid w:val="005608BF"/>
    <w:rsid w:val="00570583"/>
    <w:rsid w:val="005730A6"/>
    <w:rsid w:val="0058503A"/>
    <w:rsid w:val="0058685F"/>
    <w:rsid w:val="005923E1"/>
    <w:rsid w:val="005F4D19"/>
    <w:rsid w:val="00605434"/>
    <w:rsid w:val="00612949"/>
    <w:rsid w:val="00630780"/>
    <w:rsid w:val="006328A6"/>
    <w:rsid w:val="00650453"/>
    <w:rsid w:val="0065470C"/>
    <w:rsid w:val="006607C8"/>
    <w:rsid w:val="0066103B"/>
    <w:rsid w:val="0066705B"/>
    <w:rsid w:val="0068646E"/>
    <w:rsid w:val="006B1934"/>
    <w:rsid w:val="006B6BC9"/>
    <w:rsid w:val="006E05A1"/>
    <w:rsid w:val="006E0B23"/>
    <w:rsid w:val="006F3541"/>
    <w:rsid w:val="00721268"/>
    <w:rsid w:val="00742F68"/>
    <w:rsid w:val="00746A34"/>
    <w:rsid w:val="00750C85"/>
    <w:rsid w:val="007572C0"/>
    <w:rsid w:val="00771807"/>
    <w:rsid w:val="00782EEB"/>
    <w:rsid w:val="00784FC6"/>
    <w:rsid w:val="00790C16"/>
    <w:rsid w:val="0079176C"/>
    <w:rsid w:val="00797299"/>
    <w:rsid w:val="007A01EF"/>
    <w:rsid w:val="007A29A1"/>
    <w:rsid w:val="007A564E"/>
    <w:rsid w:val="007D199B"/>
    <w:rsid w:val="007E11A7"/>
    <w:rsid w:val="007F4753"/>
    <w:rsid w:val="00807042"/>
    <w:rsid w:val="0081724E"/>
    <w:rsid w:val="008449F2"/>
    <w:rsid w:val="008457E0"/>
    <w:rsid w:val="00852257"/>
    <w:rsid w:val="00863471"/>
    <w:rsid w:val="008651BE"/>
    <w:rsid w:val="008813B4"/>
    <w:rsid w:val="00893718"/>
    <w:rsid w:val="00896AFC"/>
    <w:rsid w:val="008C29DF"/>
    <w:rsid w:val="008D1C8F"/>
    <w:rsid w:val="008F1179"/>
    <w:rsid w:val="00900FA9"/>
    <w:rsid w:val="00917017"/>
    <w:rsid w:val="0092546B"/>
    <w:rsid w:val="0092677E"/>
    <w:rsid w:val="00937778"/>
    <w:rsid w:val="00937BA8"/>
    <w:rsid w:val="009406C1"/>
    <w:rsid w:val="00943E19"/>
    <w:rsid w:val="00963C70"/>
    <w:rsid w:val="0097305C"/>
    <w:rsid w:val="00974686"/>
    <w:rsid w:val="00977806"/>
    <w:rsid w:val="00986240"/>
    <w:rsid w:val="009960C1"/>
    <w:rsid w:val="009A0AFD"/>
    <w:rsid w:val="009B3839"/>
    <w:rsid w:val="009C7C4F"/>
    <w:rsid w:val="009D02A5"/>
    <w:rsid w:val="00A05A17"/>
    <w:rsid w:val="00A067DD"/>
    <w:rsid w:val="00A21CD2"/>
    <w:rsid w:val="00A24188"/>
    <w:rsid w:val="00A24F22"/>
    <w:rsid w:val="00A25602"/>
    <w:rsid w:val="00A41584"/>
    <w:rsid w:val="00A450FB"/>
    <w:rsid w:val="00A60D89"/>
    <w:rsid w:val="00A8017E"/>
    <w:rsid w:val="00AA1BBD"/>
    <w:rsid w:val="00AA22D0"/>
    <w:rsid w:val="00AB62B3"/>
    <w:rsid w:val="00AC2800"/>
    <w:rsid w:val="00AF1D88"/>
    <w:rsid w:val="00B03401"/>
    <w:rsid w:val="00B12D8D"/>
    <w:rsid w:val="00B24854"/>
    <w:rsid w:val="00B41944"/>
    <w:rsid w:val="00B44E62"/>
    <w:rsid w:val="00B7548A"/>
    <w:rsid w:val="00B83058"/>
    <w:rsid w:val="00B91954"/>
    <w:rsid w:val="00B952B4"/>
    <w:rsid w:val="00BC482C"/>
    <w:rsid w:val="00BC4D4D"/>
    <w:rsid w:val="00BC7D8B"/>
    <w:rsid w:val="00BD29B7"/>
    <w:rsid w:val="00BD41EF"/>
    <w:rsid w:val="00BE4C70"/>
    <w:rsid w:val="00BE70B5"/>
    <w:rsid w:val="00BE7413"/>
    <w:rsid w:val="00C0269B"/>
    <w:rsid w:val="00C02ADF"/>
    <w:rsid w:val="00C223EF"/>
    <w:rsid w:val="00C41471"/>
    <w:rsid w:val="00C43C45"/>
    <w:rsid w:val="00C53ABF"/>
    <w:rsid w:val="00C65510"/>
    <w:rsid w:val="00C6584A"/>
    <w:rsid w:val="00C66AB3"/>
    <w:rsid w:val="00C961B6"/>
    <w:rsid w:val="00CA4ACC"/>
    <w:rsid w:val="00CB17A8"/>
    <w:rsid w:val="00CC724C"/>
    <w:rsid w:val="00CD248A"/>
    <w:rsid w:val="00D10C14"/>
    <w:rsid w:val="00D212A2"/>
    <w:rsid w:val="00D26FFE"/>
    <w:rsid w:val="00D3057C"/>
    <w:rsid w:val="00D32DC9"/>
    <w:rsid w:val="00D32E24"/>
    <w:rsid w:val="00D404BD"/>
    <w:rsid w:val="00D4072E"/>
    <w:rsid w:val="00D659D4"/>
    <w:rsid w:val="00D72622"/>
    <w:rsid w:val="00D7406D"/>
    <w:rsid w:val="00D95A77"/>
    <w:rsid w:val="00DD0579"/>
    <w:rsid w:val="00DD6C62"/>
    <w:rsid w:val="00DF28F6"/>
    <w:rsid w:val="00DF555A"/>
    <w:rsid w:val="00DF7DFC"/>
    <w:rsid w:val="00E2348D"/>
    <w:rsid w:val="00E41B20"/>
    <w:rsid w:val="00E44E3A"/>
    <w:rsid w:val="00E4679A"/>
    <w:rsid w:val="00E8464F"/>
    <w:rsid w:val="00E9311B"/>
    <w:rsid w:val="00E95C43"/>
    <w:rsid w:val="00EA3D5D"/>
    <w:rsid w:val="00EC03BE"/>
    <w:rsid w:val="00EC35C2"/>
    <w:rsid w:val="00ED53F8"/>
    <w:rsid w:val="00ED7EF7"/>
    <w:rsid w:val="00EE5E55"/>
    <w:rsid w:val="00F72905"/>
    <w:rsid w:val="00FC07DE"/>
    <w:rsid w:val="00FC6A53"/>
    <w:rsid w:val="00FD694F"/>
    <w:rsid w:val="00FE14D7"/>
    <w:rsid w:val="00FE1AC7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3E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612949"/>
    <w:rPr>
      <w:rFonts w:ascii="Arial" w:hAnsi="Arial" w:cs="Times New Roman (Body CS)"/>
      <w:b/>
      <w:color w:val="000000" w:themeColor="text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eastAsiaTheme="minorEastAsia" w:hAnsi="Arial" w:cstheme="minorBidi"/>
      <w:b/>
      <w:color w:val="1C1C1C"/>
      <w:sz w:val="36"/>
      <w:szCs w:val="44"/>
      <w:lang w:eastAsia="ja-JP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eastAsiaTheme="minorEastAsia" w:hAnsi="Arial" w:cstheme="minorBidi"/>
      <w:color w:val="1C1C1C"/>
      <w:sz w:val="22"/>
      <w:lang w:eastAsia="ja-JP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DD6C62"/>
    <w:pPr>
      <w:tabs>
        <w:tab w:val="left" w:pos="2098"/>
      </w:tabs>
      <w:spacing w:before="40"/>
    </w:pPr>
    <w:rPr>
      <w:rFonts w:asciiTheme="minorHAnsi" w:eastAsiaTheme="minorEastAsia" w:hAnsiTheme="minorHAnsi" w:cstheme="minorHAnsi"/>
      <w:b/>
      <w:bCs/>
      <w:color w:val="7F7F7F" w:themeColor="text1" w:themeTint="80"/>
      <w:sz w:val="22"/>
      <w:lang w:eastAsia="ja-JP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66E14"/>
    <w:rPr>
      <w:rFonts w:ascii="Arial" w:hAnsi="Arial" w:cs="Arial"/>
      <w:b/>
      <w:color w:val="1C1C1C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eastAsiaTheme="minorEastAsia" w:hAnsi="Arial" w:cs="Arial"/>
      <w:sz w:val="22"/>
      <w:lang w:eastAsia="ja-JP"/>
    </w:rPr>
  </w:style>
  <w:style w:type="paragraph" w:customStyle="1" w:styleId="indentedBodyStyle">
    <w:name w:val="indentedBodyStyle"/>
    <w:next w:val="Normal"/>
    <w:autoRedefine/>
    <w:qFormat/>
    <w:rsid w:val="00771807"/>
    <w:pPr>
      <w:keepNext/>
      <w:spacing w:before="20"/>
    </w:pPr>
    <w:rPr>
      <w:rFonts w:ascii="Arial" w:hAnsi="Arial" w:cs="Arial"/>
      <w:color w:val="1C1C1C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eastAsiaTheme="minorEastAsia" w:hAnsi="Arial" w:cstheme="minorBidi"/>
      <w:color w:val="1C1C1C"/>
      <w:sz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  <w:style w:type="character" w:styleId="Strong">
    <w:name w:val="Strong"/>
    <w:basedOn w:val="DefaultParagraphFont"/>
    <w:uiPriority w:val="22"/>
    <w:qFormat/>
    <w:rsid w:val="00184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BF5936-C930-9B40-849F-2B4BC57A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Samantha Mamaïssata Doncamara</cp:lastModifiedBy>
  <cp:revision>3</cp:revision>
  <dcterms:created xsi:type="dcterms:W3CDTF">2025-03-20T05:43:00Z</dcterms:created>
  <dcterms:modified xsi:type="dcterms:W3CDTF">2025-03-27T01:08:00Z</dcterms:modified>
</cp:coreProperties>
</file>